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8" w:rsidRPr="00B35E59" w:rsidRDefault="00B35E59" w:rsidP="00B35E59">
      <w:pPr>
        <w:jc w:val="center"/>
        <w:rPr>
          <w:b/>
          <w:sz w:val="32"/>
          <w:szCs w:val="32"/>
        </w:rPr>
      </w:pPr>
      <w:r w:rsidRPr="00B35E59">
        <w:rPr>
          <w:b/>
          <w:sz w:val="32"/>
          <w:szCs w:val="32"/>
        </w:rPr>
        <w:t>STAMFORD ADVOCATE</w:t>
      </w:r>
      <w:r w:rsidRPr="00B35E59">
        <w:rPr>
          <w:b/>
          <w:sz w:val="32"/>
          <w:szCs w:val="32"/>
        </w:rPr>
        <w:br/>
        <w:t>Wednesday, August 7, 2019</w:t>
      </w:r>
    </w:p>
    <w:p w:rsidR="00B35E59" w:rsidRDefault="00B35E59" w:rsidP="00B35E59">
      <w:pPr>
        <w:jc w:val="center"/>
      </w:pPr>
      <w:r>
        <w:rPr>
          <w:noProof/>
        </w:rPr>
        <w:drawing>
          <wp:inline distT="0" distB="0" distL="0" distR="0" wp14:anchorId="0324D295" wp14:editId="3425BE07">
            <wp:extent cx="2611707" cy="6331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575" cy="635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2EE62D" wp14:editId="47414B80">
            <wp:extent cx="2257425" cy="2066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</w:p>
    <w:p w:rsidR="00B35E59" w:rsidRDefault="00B35E59" w:rsidP="00B35E59">
      <w:pPr>
        <w:jc w:val="center"/>
      </w:pPr>
      <w:r>
        <w:rPr>
          <w:noProof/>
        </w:rPr>
        <w:lastRenderedPageBreak/>
        <w:drawing>
          <wp:inline distT="0" distB="0" distL="0" distR="0" wp14:anchorId="2825738F" wp14:editId="03EA7EE8">
            <wp:extent cx="2650210" cy="820793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0347" cy="823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59"/>
    <w:rsid w:val="008B6EC8"/>
    <w:rsid w:val="00B3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4C12"/>
  <w15:chartTrackingRefBased/>
  <w15:docId w15:val="{91178E4B-A40F-4A0D-B6C8-91BA103C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cp:lastPrinted>2019-08-13T13:08:00Z</cp:lastPrinted>
  <dcterms:created xsi:type="dcterms:W3CDTF">2019-08-13T13:03:00Z</dcterms:created>
  <dcterms:modified xsi:type="dcterms:W3CDTF">2019-08-13T13:09:00Z</dcterms:modified>
</cp:coreProperties>
</file>